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80" w:rsidRPr="00194180" w:rsidRDefault="00802DEA" w:rsidP="00194180">
      <w:pPr>
        <w:spacing w:after="0"/>
        <w:jc w:val="right"/>
      </w:pPr>
      <w:r>
        <w:t>Warszawa, dnia 31 marca</w:t>
      </w:r>
      <w:r w:rsidR="00194180">
        <w:t xml:space="preserve"> 2013r.</w:t>
      </w:r>
    </w:p>
    <w:p w:rsidR="00194180" w:rsidRPr="00194180" w:rsidRDefault="00194180" w:rsidP="00194180">
      <w:pPr>
        <w:spacing w:after="0"/>
        <w:rPr>
          <w:b/>
          <w:sz w:val="24"/>
          <w:szCs w:val="24"/>
        </w:rPr>
      </w:pPr>
      <w:r w:rsidRPr="00194180">
        <w:rPr>
          <w:b/>
          <w:sz w:val="24"/>
          <w:szCs w:val="24"/>
        </w:rPr>
        <w:t>SPRAWOZDANIE Z DZIAŁALNOŚCI</w:t>
      </w:r>
    </w:p>
    <w:p w:rsidR="00194180" w:rsidRDefault="00194180" w:rsidP="00194180">
      <w:pPr>
        <w:spacing w:after="0"/>
        <w:rPr>
          <w:b/>
          <w:sz w:val="24"/>
          <w:szCs w:val="24"/>
        </w:rPr>
      </w:pPr>
      <w:r w:rsidRPr="00194180">
        <w:rPr>
          <w:b/>
          <w:sz w:val="24"/>
          <w:szCs w:val="24"/>
        </w:rPr>
        <w:t xml:space="preserve">FUNDACJI RÓWNI WŚRÓD RÓWNYCH </w:t>
      </w:r>
    </w:p>
    <w:p w:rsidR="00194180" w:rsidRDefault="00194180" w:rsidP="00194180">
      <w:pPr>
        <w:spacing w:after="0"/>
        <w:rPr>
          <w:b/>
          <w:sz w:val="24"/>
          <w:szCs w:val="24"/>
        </w:rPr>
      </w:pPr>
    </w:p>
    <w:p w:rsidR="00194180" w:rsidRPr="00194180" w:rsidRDefault="00194180" w:rsidP="001941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194180">
        <w:rPr>
          <w:b/>
          <w:sz w:val="24"/>
          <w:szCs w:val="24"/>
        </w:rPr>
        <w:t xml:space="preserve">Nazwa Fundacji: </w:t>
      </w:r>
      <w:r w:rsidRPr="00194180">
        <w:rPr>
          <w:sz w:val="24"/>
          <w:szCs w:val="24"/>
        </w:rPr>
        <w:t>Równi wśród Równych</w:t>
      </w:r>
    </w:p>
    <w:p w:rsidR="00194180" w:rsidRDefault="00194180" w:rsidP="00194180">
      <w:pPr>
        <w:pStyle w:val="Akapitzlist"/>
        <w:spacing w:after="0"/>
        <w:rPr>
          <w:b/>
          <w:sz w:val="24"/>
          <w:szCs w:val="24"/>
        </w:rPr>
      </w:pPr>
    </w:p>
    <w:p w:rsidR="00194180" w:rsidRDefault="00194180" w:rsidP="00194180">
      <w:pPr>
        <w:spacing w:after="0"/>
        <w:rPr>
          <w:sz w:val="24"/>
          <w:szCs w:val="24"/>
        </w:rPr>
      </w:pPr>
      <w:r w:rsidRPr="00194180">
        <w:rPr>
          <w:b/>
          <w:sz w:val="24"/>
          <w:szCs w:val="24"/>
        </w:rPr>
        <w:t xml:space="preserve">Siedziba: </w:t>
      </w:r>
      <w:r>
        <w:rPr>
          <w:sz w:val="24"/>
          <w:szCs w:val="24"/>
        </w:rPr>
        <w:t>ul. Kopernika 30, 00-950 Warszawa</w:t>
      </w:r>
    </w:p>
    <w:p w:rsidR="00194180" w:rsidRDefault="00194180" w:rsidP="00194180">
      <w:pPr>
        <w:spacing w:after="0"/>
        <w:rPr>
          <w:sz w:val="24"/>
          <w:szCs w:val="24"/>
        </w:rPr>
      </w:pPr>
    </w:p>
    <w:p w:rsidR="00194180" w:rsidRDefault="00194180" w:rsidP="001941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Data w</w:t>
      </w:r>
      <w:r w:rsidRPr="00194180">
        <w:rPr>
          <w:b/>
          <w:sz w:val="24"/>
          <w:szCs w:val="24"/>
        </w:rPr>
        <w:t>pis</w:t>
      </w:r>
      <w:r>
        <w:rPr>
          <w:b/>
          <w:sz w:val="24"/>
          <w:szCs w:val="24"/>
        </w:rPr>
        <w:t>u</w:t>
      </w:r>
      <w:r w:rsidRPr="00194180">
        <w:rPr>
          <w:b/>
          <w:sz w:val="24"/>
          <w:szCs w:val="24"/>
        </w:rPr>
        <w:t xml:space="preserve"> do KRS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15.01.2010r. </w:t>
      </w:r>
    </w:p>
    <w:p w:rsidR="00194180" w:rsidRPr="00194180" w:rsidRDefault="00194180" w:rsidP="00194180">
      <w:pPr>
        <w:spacing w:after="0"/>
        <w:rPr>
          <w:sz w:val="24"/>
          <w:szCs w:val="24"/>
        </w:rPr>
      </w:pPr>
      <w:r w:rsidRPr="00194180">
        <w:rPr>
          <w:b/>
          <w:sz w:val="24"/>
          <w:szCs w:val="24"/>
        </w:rPr>
        <w:t>Nr KRS:</w:t>
      </w:r>
      <w:r>
        <w:rPr>
          <w:b/>
          <w:sz w:val="24"/>
          <w:szCs w:val="24"/>
        </w:rPr>
        <w:t xml:space="preserve"> </w:t>
      </w:r>
      <w:r w:rsidR="00F161E0">
        <w:rPr>
          <w:sz w:val="24"/>
          <w:szCs w:val="24"/>
        </w:rPr>
        <w:t>0000339722</w:t>
      </w:r>
    </w:p>
    <w:p w:rsidR="00194180" w:rsidRDefault="00194180" w:rsidP="00194180">
      <w:pPr>
        <w:spacing w:after="0"/>
        <w:rPr>
          <w:sz w:val="24"/>
          <w:szCs w:val="24"/>
        </w:rPr>
      </w:pPr>
      <w:r w:rsidRPr="00194180">
        <w:rPr>
          <w:b/>
          <w:sz w:val="24"/>
          <w:szCs w:val="24"/>
        </w:rPr>
        <w:t>Nr REGON:</w:t>
      </w:r>
      <w:r w:rsidR="00F161E0">
        <w:rPr>
          <w:b/>
          <w:sz w:val="24"/>
          <w:szCs w:val="24"/>
        </w:rPr>
        <w:t xml:space="preserve"> </w:t>
      </w:r>
      <w:r w:rsidR="00F161E0">
        <w:rPr>
          <w:sz w:val="24"/>
          <w:szCs w:val="24"/>
        </w:rPr>
        <w:t xml:space="preserve">142237887 </w:t>
      </w:r>
    </w:p>
    <w:p w:rsidR="00F161E0" w:rsidRDefault="00F161E0" w:rsidP="00194180">
      <w:pPr>
        <w:spacing w:after="0"/>
        <w:rPr>
          <w:sz w:val="24"/>
          <w:szCs w:val="24"/>
        </w:rPr>
      </w:pPr>
    </w:p>
    <w:p w:rsidR="00F161E0" w:rsidRDefault="00F161E0" w:rsidP="00194180">
      <w:pPr>
        <w:spacing w:after="0"/>
        <w:rPr>
          <w:b/>
          <w:sz w:val="24"/>
          <w:szCs w:val="24"/>
        </w:rPr>
      </w:pPr>
      <w:r w:rsidRPr="00F161E0">
        <w:rPr>
          <w:b/>
          <w:sz w:val="24"/>
          <w:szCs w:val="24"/>
        </w:rPr>
        <w:t>Zarząd w osobach:</w:t>
      </w:r>
    </w:p>
    <w:p w:rsidR="00F150FC" w:rsidRDefault="00F150FC" w:rsidP="00194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Mariola Kowalska, Monika </w:t>
      </w:r>
      <w:proofErr w:type="spellStart"/>
      <w:r>
        <w:rPr>
          <w:sz w:val="24"/>
          <w:szCs w:val="24"/>
        </w:rPr>
        <w:t>Kostoczko-Szczęśniak</w:t>
      </w:r>
      <w:proofErr w:type="spellEnd"/>
      <w:r>
        <w:rPr>
          <w:sz w:val="24"/>
          <w:szCs w:val="24"/>
        </w:rPr>
        <w:t xml:space="preserve">, </w:t>
      </w:r>
      <w:r w:rsidR="0056006F">
        <w:rPr>
          <w:sz w:val="24"/>
          <w:szCs w:val="24"/>
        </w:rPr>
        <w:t xml:space="preserve">Urszula </w:t>
      </w:r>
      <w:proofErr w:type="spellStart"/>
      <w:r w:rsidR="0056006F">
        <w:rPr>
          <w:sz w:val="24"/>
          <w:szCs w:val="24"/>
        </w:rPr>
        <w:t>Fryzowska</w:t>
      </w:r>
      <w:proofErr w:type="spellEnd"/>
      <w:r w:rsidR="0056006F">
        <w:rPr>
          <w:sz w:val="24"/>
          <w:szCs w:val="24"/>
        </w:rPr>
        <w:t xml:space="preserve"> uchwałą z dnia 7 września 2012 roku zmienił statut Fundacji. </w:t>
      </w:r>
    </w:p>
    <w:p w:rsidR="0056006F" w:rsidRDefault="0056006F" w:rsidP="00194180">
      <w:pPr>
        <w:spacing w:after="0"/>
        <w:rPr>
          <w:sz w:val="24"/>
          <w:szCs w:val="24"/>
        </w:rPr>
      </w:pPr>
    </w:p>
    <w:p w:rsidR="0056006F" w:rsidRDefault="0056006F" w:rsidP="00194180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Paragraf 10 otrzymał brzmienie: „ Fundacja realizuje swoje cele poprzez działalność odpłatna i nieodpłatną</w:t>
      </w:r>
      <w:r w:rsidR="00522F4C">
        <w:rPr>
          <w:sz w:val="24"/>
          <w:szCs w:val="24"/>
        </w:rPr>
        <w:t>:</w:t>
      </w:r>
    </w:p>
    <w:p w:rsidR="00522F4C" w:rsidRDefault="00522F4C" w:rsidP="00522F4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Działalnością nieodpłatna Fundacji jest:</w:t>
      </w:r>
    </w:p>
    <w:p w:rsidR="00522F4C" w:rsidRDefault="00522F4C" w:rsidP="00522F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wspieranie działań osób niepełnosprawnych i promocja ich inicjatyw,</w:t>
      </w:r>
    </w:p>
    <w:p w:rsidR="00522F4C" w:rsidRDefault="00522F4C" w:rsidP="00522F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finansowanie badań naukowych,</w:t>
      </w:r>
    </w:p>
    <w:p w:rsidR="00522F4C" w:rsidRDefault="00522F4C" w:rsidP="00522F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finansowanie produkcji filmów i audycji edukacyjnych,</w:t>
      </w:r>
    </w:p>
    <w:p w:rsidR="00522F4C" w:rsidRDefault="00522F4C" w:rsidP="00522F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udzielanie pomocy materialnej szpitalom i placówką służby zdrowia,</w:t>
      </w:r>
    </w:p>
    <w:p w:rsidR="00522F4C" w:rsidRDefault="00522F4C" w:rsidP="00522F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udzielanie pomocy materialnej osobom niepełnosprawnym i ich rodzinom,</w:t>
      </w:r>
    </w:p>
    <w:p w:rsidR="00522F4C" w:rsidRDefault="00522F4C" w:rsidP="00522F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udzielanie pomocy placówką wychowawczym, oświatowym, opiekuńczym i kulturalnym, </w:t>
      </w:r>
    </w:p>
    <w:p w:rsidR="00522F4C" w:rsidRDefault="00522F4C" w:rsidP="00522F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gromadzenie środków finansowych i rzeczowych na realizację celów Fundacji,</w:t>
      </w:r>
    </w:p>
    <w:p w:rsidR="00522F4C" w:rsidRDefault="00522F4C" w:rsidP="00522F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współpracę z instytucjami państwowymi, organizacjami pozarządowymi działającymi w zakresie objętym celem fundacji oraz osobą fizycznym zainteresowanymi celami Fundacji,</w:t>
      </w:r>
    </w:p>
    <w:p w:rsidR="00522F4C" w:rsidRPr="00522F4C" w:rsidRDefault="00522F4C" w:rsidP="00522F4C">
      <w:pPr>
        <w:spacing w:after="0"/>
        <w:ind w:left="720"/>
        <w:rPr>
          <w:sz w:val="24"/>
          <w:szCs w:val="24"/>
        </w:rPr>
      </w:pPr>
    </w:p>
    <w:p w:rsidR="00522F4C" w:rsidRDefault="00522F4C" w:rsidP="00522F4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Działalnością odpłatną Fundacji jest:</w:t>
      </w:r>
    </w:p>
    <w:p w:rsidR="00522F4C" w:rsidRDefault="00522F4C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tworzenie sprzyjających warunków dla funkcjonowania osób niepełnosprawnych w społeczeństwie,</w:t>
      </w:r>
    </w:p>
    <w:p w:rsidR="00522F4C" w:rsidRDefault="00522F4C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inicjowanie i realizowanie działań zmierzających do popraw sytuacji osób niepełnosprawnych,</w:t>
      </w:r>
    </w:p>
    <w:p w:rsidR="00522F4C" w:rsidRDefault="00522F4C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organizowanie sympozjów, konferencji, szkoleń,</w:t>
      </w:r>
    </w:p>
    <w:p w:rsidR="00522F4C" w:rsidRDefault="00522F4C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finansowanie i wydawanie pism, biuletynów, książek i innych publikacji,</w:t>
      </w:r>
    </w:p>
    <w:p w:rsidR="00522F4C" w:rsidRDefault="00522F4C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tworzenie i realizowanie programów edukacyjnych,</w:t>
      </w:r>
    </w:p>
    <w:p w:rsidR="008C7CCF" w:rsidRPr="008C7CCF" w:rsidRDefault="00522F4C" w:rsidP="008C7CCF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organizowanie koncertów, wystaw, przeglądów filmowych, aukcji,</w:t>
      </w:r>
    </w:p>
    <w:p w:rsidR="00522F4C" w:rsidRDefault="00416EFA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organizowanie sieci lokalnych grup samopomocowych wspierających osoby niepełnosprawne w środowisku miejskim i wiejskim,</w:t>
      </w:r>
    </w:p>
    <w:p w:rsidR="00416EFA" w:rsidRDefault="00416EFA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tworzenie centrów informacyjnych dla osób niepełnosprawnych,</w:t>
      </w:r>
    </w:p>
    <w:p w:rsidR="00416EFA" w:rsidRDefault="00416EFA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rozwijaniu i organizacji powszechnej kultury fizycznej, sportu, rehabilitacji, turystyki i czynnego wypoczynku w środowisku osób niepełnosprawnych i dzieci z ośrodków szkolno-wychowawczych,</w:t>
      </w:r>
    </w:p>
    <w:p w:rsidR="00416EFA" w:rsidRDefault="00416EFA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opracowywanie i wdrażanie rozwiązań ułatwiających funkcjonowanie osób niepełnosprawnych,</w:t>
      </w:r>
    </w:p>
    <w:p w:rsidR="00416EFA" w:rsidRDefault="00416EFA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dążeniu do poprawy poziomu przygotowania zawodowego i możliwości zatrudniani osób niepełnosprawnych,</w:t>
      </w:r>
    </w:p>
    <w:p w:rsidR="00416EFA" w:rsidRDefault="00416EFA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pośrednictwo pracy na rzecz osób niepełnosprawnych,</w:t>
      </w:r>
    </w:p>
    <w:p w:rsidR="00416EFA" w:rsidRDefault="00416EFA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promocji zdolności adaptacyjnych i przedsiębiorczości osób niepełnosprawnych,</w:t>
      </w:r>
    </w:p>
    <w:p w:rsidR="00416EFA" w:rsidRDefault="008C7CCF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aktywizacji zawodowej osób niepełnosprawnych,</w:t>
      </w:r>
    </w:p>
    <w:p w:rsidR="008C7CCF" w:rsidRDefault="008C7CCF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organizowanie kampanii na rzecz osób niepełnosprawnych,</w:t>
      </w:r>
    </w:p>
    <w:p w:rsidR="008C7CCF" w:rsidRDefault="008C7CCF" w:rsidP="00522F4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inna działalnością korzystną dla realizacji celów statutowych, w ty działalność gospodarczą prowadzoną przez Fundację. ”</w:t>
      </w:r>
    </w:p>
    <w:p w:rsidR="008C7CCF" w:rsidRDefault="008C7CCF" w:rsidP="008C7CCF">
      <w:pPr>
        <w:spacing w:after="0"/>
        <w:rPr>
          <w:sz w:val="24"/>
          <w:szCs w:val="24"/>
        </w:rPr>
      </w:pPr>
    </w:p>
    <w:p w:rsidR="008C7CCF" w:rsidRDefault="008C7CCF" w:rsidP="008C7CC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Paragraf 13 otrzymał brzmienie: „W ramach obowiązujących przepisów prawa Fundacja może prowadzić działalność gospodarczą, jako dodatkową formę pozyskania funduszy, z tym, że nadwyżkę przychodów nad kosztami przeznacza na cele statutowe Fundacji.”</w:t>
      </w:r>
    </w:p>
    <w:p w:rsidR="008C7CCF" w:rsidRDefault="008C7CCF" w:rsidP="008C7CCF">
      <w:pPr>
        <w:spacing w:after="0"/>
        <w:rPr>
          <w:sz w:val="24"/>
          <w:szCs w:val="24"/>
        </w:rPr>
      </w:pPr>
    </w:p>
    <w:p w:rsidR="008C7CCF" w:rsidRDefault="008C7CCF" w:rsidP="008C7CC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Paragraf 17 otrzymał brzmienie: „1.Fundacja ma prawo gromadzenia swoich funduszy w walucie polskiej oraz w walutach obcych na rachunkach bankowych i korzystania z nich zgodnie z prawem, jeżeli darowizna lub spadek na rzecz Fundacji nastąpiły w takiej walucie.</w:t>
      </w:r>
    </w:p>
    <w:p w:rsidR="008C7CCF" w:rsidRDefault="008C7CCF" w:rsidP="008C7CC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Zabrania się:</w:t>
      </w:r>
    </w:p>
    <w:p w:rsidR="008C7CCF" w:rsidRDefault="008C7CCF" w:rsidP="008C7CCF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8C7CCF">
        <w:rPr>
          <w:sz w:val="24"/>
          <w:szCs w:val="24"/>
        </w:rPr>
        <w:t xml:space="preserve">Udzielania pożyczek </w:t>
      </w:r>
      <w:r w:rsidR="00252353">
        <w:rPr>
          <w:sz w:val="24"/>
          <w:szCs w:val="24"/>
        </w:rPr>
        <w:t>lub zabezpieczania zobowiązań majątkiem organizacji w stosunku do jej członków, członków organów lub pracowników oraz osób, z którymi członkowie, członkowie organów oraz pracownicy organizacji pozostają w związku małżeńskim, we wspólnym pożyciu, albo w stosunku pokrewieństwa lub powinowactwa w linii  bocznej do drugiego stopnia albo są związani z tytułu przysposobienia, opieki lub kurateli, zwanych dalej „osobami bliskimi”;</w:t>
      </w:r>
    </w:p>
    <w:p w:rsidR="00252353" w:rsidRDefault="00252353" w:rsidP="008C7CCF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Przekazywania ich majątku na rzecz ich członków, członków organów lub pracowników oraz ich osób bliskich na zasadach innych niż w stosunku do osób trzecich, w szczególności jeżeli przekazanie to następuję bezpłatnie lub na preferencyjnych warunkach;</w:t>
      </w:r>
    </w:p>
    <w:p w:rsidR="00252353" w:rsidRDefault="00252353" w:rsidP="008C7CCF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Wykorzystywania majaku na rzecz członków, członków organów oraz ich osób bliskich na zasadach innych niż w stosunku do osób trzecich chyba, że to wykorzystanie bezpośrednio wynika z celu statutowego;</w:t>
      </w:r>
    </w:p>
    <w:p w:rsidR="00252353" w:rsidRDefault="00252353" w:rsidP="008C7CCF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Zakup towarów lub usług od podmiotów, w których uczestniczą członkowie organizacji, członkowie jej organów lub pracownicy lub pracownicy oraz ich osób </w:t>
      </w:r>
      <w:r>
        <w:rPr>
          <w:sz w:val="24"/>
          <w:szCs w:val="24"/>
        </w:rPr>
        <w:lastRenderedPageBreak/>
        <w:t>bliskich, na zasadach innych niż w stosunku do osób trzecich lub po cenach wyższych niż rynkowe.”</w:t>
      </w:r>
    </w:p>
    <w:p w:rsidR="00252353" w:rsidRDefault="00252353" w:rsidP="00252353">
      <w:pPr>
        <w:spacing w:after="0"/>
        <w:ind w:left="360"/>
        <w:rPr>
          <w:sz w:val="24"/>
          <w:szCs w:val="24"/>
        </w:rPr>
      </w:pPr>
    </w:p>
    <w:p w:rsidR="00252353" w:rsidRDefault="00252353" w:rsidP="0025235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Paragraf 19 otrzymał brzmienie: „</w:t>
      </w:r>
      <w:r w:rsidR="002253F6">
        <w:rPr>
          <w:sz w:val="24"/>
          <w:szCs w:val="24"/>
        </w:rPr>
        <w:t xml:space="preserve"> 1.Zarząd składa się z 2-5 osób powołanych za ich zgodą na czas nieokreślony. Fundator powołuje pierwszy skład Zarządu. </w:t>
      </w:r>
    </w:p>
    <w:p w:rsidR="002253F6" w:rsidRDefault="002253F6" w:rsidP="0025235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2.Pracami Zarządu kieruje jego Prezes powołany spośród członków Zarządu.</w:t>
      </w:r>
    </w:p>
    <w:p w:rsidR="002253F6" w:rsidRDefault="002253F6" w:rsidP="0025235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3.Fundator może być członkiem Zarządu.</w:t>
      </w:r>
    </w:p>
    <w:p w:rsidR="002253F6" w:rsidRDefault="002253F6" w:rsidP="0025235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4.Członkom Zarządu przysługuje wynagrodzenie lub zwrot poniesionych kosztów związanych z pełnieniem funkcji według zasad ustalonych uchwałą Komisji Rewizyjnej. W stosunkach prawnych pomiędzy Fundacją a członkami Zarządu, Fundację reprezentuje pełnomocnik powołany przez Komisje Rewizyjną lub Komisję Rewizyjną. </w:t>
      </w:r>
    </w:p>
    <w:p w:rsidR="002253F6" w:rsidRDefault="002253F6" w:rsidP="0025235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5.Komisja Rewizyjna powołuje i odwołuje członków Zarządu.</w:t>
      </w:r>
    </w:p>
    <w:p w:rsidR="002253F6" w:rsidRDefault="002253F6" w:rsidP="0025235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6.Członkowie Zarządu Fundacji nie mogą być skazani prawomocnym wyrokiem za przestępstwo umyślne z oskarżenia publicznego</w:t>
      </w:r>
      <w:r w:rsidR="00D461D6">
        <w:rPr>
          <w:sz w:val="24"/>
          <w:szCs w:val="24"/>
        </w:rPr>
        <w:t xml:space="preserve"> lub przestępstwo skarbowe.”</w:t>
      </w:r>
    </w:p>
    <w:p w:rsidR="00D461D6" w:rsidRDefault="00D461D6" w:rsidP="00252353">
      <w:pPr>
        <w:spacing w:after="0"/>
        <w:ind w:left="360"/>
        <w:rPr>
          <w:sz w:val="24"/>
          <w:szCs w:val="24"/>
        </w:rPr>
      </w:pPr>
    </w:p>
    <w:p w:rsidR="00D461D6" w:rsidRDefault="00D461D6" w:rsidP="0025235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Paragraf 25 A otrzymał brzmienie: „1.Komisja Rewizyjna składa się z 3 członków. Pierwszy skład Komisji Rewizyjnej wskazuje Fundator. Natomiast kolejny skład członków Komisji Rewizyjnej powołuje Komisja Rewizyjna w aktualnym składzie.</w:t>
      </w:r>
    </w:p>
    <w:p w:rsidR="00D461D6" w:rsidRDefault="00D461D6" w:rsidP="0025235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2.Członkowie Komisji Rewizyjnej:</w:t>
      </w:r>
    </w:p>
    <w:p w:rsidR="00D461D6" w:rsidRDefault="00D461D6" w:rsidP="00D461D6">
      <w:pPr>
        <w:pStyle w:val="Akapitzlist"/>
        <w:spacing w:after="0"/>
        <w:ind w:left="1080"/>
        <w:rPr>
          <w:sz w:val="24"/>
          <w:szCs w:val="24"/>
        </w:rPr>
      </w:pPr>
      <w:r w:rsidRPr="00D461D6">
        <w:rPr>
          <w:sz w:val="24"/>
          <w:szCs w:val="24"/>
        </w:rPr>
        <w:t xml:space="preserve">- </w:t>
      </w:r>
      <w:r>
        <w:rPr>
          <w:sz w:val="24"/>
          <w:szCs w:val="24"/>
        </w:rPr>
        <w:t>nie mogą być członkami organu zarządzającego ani pozostawać z nimi w związku małżeńskim, we wspólnym pożyciu, w stosunku pokrewieństwa, powinowactwa lub podległości służbowe,</w:t>
      </w:r>
    </w:p>
    <w:p w:rsidR="00D461D6" w:rsidRDefault="00D461D6" w:rsidP="00D461D6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nie mogą być skazani wyrokiem prawomocnym za przestępstwo umyślne ścigane z oskarżenia publicznego lub przestępstwo skarbowe,</w:t>
      </w:r>
    </w:p>
    <w:p w:rsidR="00DB5858" w:rsidRDefault="00D461D6" w:rsidP="00DB5858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mogą otrzymać z tytułu pełnienia funkcji w tym organie zwrot uzasadnionych kosztów lun wynagrodzenie w wysokości nie wyższej niż przeciętne miesięczne wynagrodzenie w sektorze przedsiębiorstw ogłoszone </w:t>
      </w:r>
      <w:r w:rsidR="00DB5858">
        <w:rPr>
          <w:sz w:val="24"/>
          <w:szCs w:val="24"/>
        </w:rPr>
        <w:t>przez Prezesa GUS za rok poprzedni.”</w:t>
      </w:r>
    </w:p>
    <w:p w:rsidR="00DB5858" w:rsidRDefault="00DB5858" w:rsidP="00DB5858">
      <w:pPr>
        <w:spacing w:after="0"/>
        <w:rPr>
          <w:sz w:val="24"/>
          <w:szCs w:val="24"/>
        </w:rPr>
      </w:pPr>
    </w:p>
    <w:p w:rsidR="00DB5858" w:rsidRDefault="00DB5858" w:rsidP="00DB585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Paragraf 26 ptk.2 otrzymał brzmienie: „Decyzję o likwidacji Fundacji podejmuje Zarząd bezwzględną większością głosów oddanych w drodze głosowania do uchwały.”</w:t>
      </w:r>
    </w:p>
    <w:p w:rsidR="00DB5858" w:rsidRDefault="00DB5858" w:rsidP="00DB5858">
      <w:pPr>
        <w:spacing w:after="0"/>
        <w:rPr>
          <w:sz w:val="24"/>
          <w:szCs w:val="24"/>
        </w:rPr>
      </w:pPr>
    </w:p>
    <w:p w:rsidR="00DB5858" w:rsidRDefault="00DB5858" w:rsidP="00DB5858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tej podstawie Uchwałą Zgromadzenia Członków Komisji Rewizyjnej Fundacji Równi Wśród Równych z dnia 30 sierpnia 2012 roku nastąpiła zmiana poprzez odwołanie poprzedniego składu osobowego i powołania nowego Zarządu w składzie:</w:t>
      </w:r>
    </w:p>
    <w:p w:rsidR="00DB5858" w:rsidRDefault="00A40E77" w:rsidP="00A40E77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Prezes – Mariola Elżbieta Kowalska, zam. ul. Danusi 2, 03-259 Warszawa</w:t>
      </w:r>
    </w:p>
    <w:p w:rsidR="00A40E77" w:rsidRDefault="00A40E77" w:rsidP="00A40E77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Członek Zarządu – Urszula Magdalena </w:t>
      </w:r>
      <w:proofErr w:type="spellStart"/>
      <w:r>
        <w:rPr>
          <w:sz w:val="24"/>
          <w:szCs w:val="24"/>
        </w:rPr>
        <w:t>Fryzowska</w:t>
      </w:r>
      <w:proofErr w:type="spellEnd"/>
      <w:r>
        <w:rPr>
          <w:sz w:val="24"/>
          <w:szCs w:val="24"/>
        </w:rPr>
        <w:t>, zam. ul. Anielewicza M. 37 m. 100, 01-057 Warszawa</w:t>
      </w:r>
    </w:p>
    <w:p w:rsidR="008C7CCF" w:rsidRPr="004237C3" w:rsidRDefault="00A40E77" w:rsidP="008C7CCF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Członek Zarządu – Monika Małgorzata </w:t>
      </w:r>
      <w:proofErr w:type="spellStart"/>
      <w:r>
        <w:rPr>
          <w:sz w:val="24"/>
          <w:szCs w:val="24"/>
        </w:rPr>
        <w:t>Kostoczko-Szczęśniak</w:t>
      </w:r>
      <w:proofErr w:type="spellEnd"/>
      <w:r>
        <w:rPr>
          <w:sz w:val="24"/>
          <w:szCs w:val="24"/>
        </w:rPr>
        <w:t>, zam. ul. Wrzeciono 7 m. 71, 01-951 Warszawa.</w:t>
      </w:r>
    </w:p>
    <w:p w:rsidR="00194180" w:rsidRDefault="00194180" w:rsidP="00194180">
      <w:pPr>
        <w:spacing w:after="0"/>
        <w:rPr>
          <w:b/>
        </w:rPr>
      </w:pPr>
    </w:p>
    <w:p w:rsidR="00194180" w:rsidRDefault="00F161E0" w:rsidP="00194180">
      <w:pPr>
        <w:spacing w:after="0"/>
        <w:rPr>
          <w:b/>
          <w:sz w:val="24"/>
          <w:szCs w:val="24"/>
          <w:u w:val="single"/>
        </w:rPr>
      </w:pPr>
      <w:r w:rsidRPr="00F161E0">
        <w:rPr>
          <w:b/>
          <w:sz w:val="24"/>
          <w:szCs w:val="24"/>
          <w:u w:val="single"/>
        </w:rPr>
        <w:lastRenderedPageBreak/>
        <w:t>Cele statutowe Fundacji:</w:t>
      </w:r>
    </w:p>
    <w:p w:rsidR="00F161E0" w:rsidRDefault="00F161E0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Celem działania Fundacji jest wszelka pomoc świadczona na rzecz osób niepełnosprawnych i chorych, osób wykluczonych społecznie oraz osób po 45 rokiem życia, a w szczególności:</w:t>
      </w:r>
    </w:p>
    <w:p w:rsidR="00F161E0" w:rsidRDefault="00F161E0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integracja społeczna i zawodowa osób niepełnosprawnych w społeczeństwie,</w:t>
      </w:r>
    </w:p>
    <w:p w:rsidR="00F161E0" w:rsidRDefault="00F161E0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edukacja społeczna oparta na zasadach integracji,</w:t>
      </w:r>
    </w:p>
    <w:p w:rsidR="00F161E0" w:rsidRDefault="00F161E0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promocja działań na rzecz osób niepełnosprawnych,</w:t>
      </w:r>
    </w:p>
    <w:p w:rsidR="00F161E0" w:rsidRDefault="00F161E0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zw</w:t>
      </w:r>
      <w:r w:rsidR="0056006F">
        <w:rPr>
          <w:sz w:val="24"/>
          <w:szCs w:val="24"/>
        </w:rPr>
        <w:t>7</w:t>
      </w:r>
      <w:r>
        <w:rPr>
          <w:sz w:val="24"/>
          <w:szCs w:val="24"/>
        </w:rPr>
        <w:t>iększenie aktywności osób niepełnosprawnych,</w:t>
      </w:r>
    </w:p>
    <w:p w:rsidR="00F161E0" w:rsidRDefault="00F161E0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-rozwój budownictwa dostępnego dla osób niepełnosprawnych,</w:t>
      </w:r>
    </w:p>
    <w:p w:rsidR="00F161E0" w:rsidRDefault="00F161E0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pomoc materialna niepełnosprawnym i ich rodzinom,</w:t>
      </w:r>
    </w:p>
    <w:p w:rsidR="00F161E0" w:rsidRDefault="00F161E0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wsparcie dostę</w:t>
      </w:r>
      <w:r w:rsidR="007B5048">
        <w:rPr>
          <w:sz w:val="24"/>
          <w:szCs w:val="24"/>
        </w:rPr>
        <w:t>p</w:t>
      </w:r>
      <w:r>
        <w:rPr>
          <w:sz w:val="24"/>
          <w:szCs w:val="24"/>
        </w:rPr>
        <w:t xml:space="preserve">u do </w:t>
      </w:r>
      <w:r w:rsidR="007B5048">
        <w:rPr>
          <w:sz w:val="24"/>
          <w:szCs w:val="24"/>
        </w:rPr>
        <w:t>kultury osób niepełnosprawnych,</w:t>
      </w:r>
    </w:p>
    <w:p w:rsidR="007B5048" w:rsidRDefault="007B5048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edukacja, trening i rehabilitacja osób niepełnosprawnych,</w:t>
      </w:r>
    </w:p>
    <w:p w:rsidR="007B5048" w:rsidRPr="00F161E0" w:rsidRDefault="007B5048" w:rsidP="007B5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opracowywanie, tworzenie i wdrażanie nowych technologii przeznaczonych dla spełnienia celów określonych powyżej. </w:t>
      </w:r>
    </w:p>
    <w:p w:rsidR="00194180" w:rsidRDefault="00194180" w:rsidP="00194180">
      <w:pPr>
        <w:spacing w:after="0"/>
        <w:rPr>
          <w:b/>
        </w:rPr>
      </w:pPr>
    </w:p>
    <w:p w:rsidR="007B5048" w:rsidRPr="004237C3" w:rsidRDefault="004237C3" w:rsidP="00194180">
      <w:pPr>
        <w:spacing w:after="0"/>
        <w:rPr>
          <w:b/>
          <w:sz w:val="24"/>
          <w:szCs w:val="24"/>
        </w:rPr>
      </w:pPr>
      <w:r w:rsidRPr="004237C3">
        <w:rPr>
          <w:b/>
          <w:sz w:val="24"/>
          <w:szCs w:val="24"/>
        </w:rPr>
        <w:t>2.</w:t>
      </w:r>
      <w:r w:rsidR="007B5048" w:rsidRPr="004237C3">
        <w:rPr>
          <w:b/>
          <w:sz w:val="24"/>
          <w:szCs w:val="24"/>
        </w:rPr>
        <w:t xml:space="preserve">Zasady, formy i zakres działalności statutowej z podaniem realizacji celów statutowych </w:t>
      </w:r>
    </w:p>
    <w:p w:rsidR="007B5048" w:rsidRPr="004237C3" w:rsidRDefault="007B5048" w:rsidP="00194180">
      <w:pPr>
        <w:spacing w:after="0"/>
        <w:rPr>
          <w:b/>
          <w:sz w:val="24"/>
          <w:szCs w:val="24"/>
        </w:rPr>
      </w:pPr>
    </w:p>
    <w:p w:rsidR="00A3711B" w:rsidRPr="004237C3" w:rsidRDefault="007B5048" w:rsidP="00A3711B">
      <w:pPr>
        <w:spacing w:after="0"/>
        <w:jc w:val="both"/>
        <w:rPr>
          <w:sz w:val="24"/>
          <w:szCs w:val="24"/>
        </w:rPr>
      </w:pPr>
      <w:r w:rsidRPr="004237C3">
        <w:rPr>
          <w:sz w:val="24"/>
          <w:szCs w:val="24"/>
        </w:rPr>
        <w:t xml:space="preserve">Fundacja </w:t>
      </w:r>
      <w:r w:rsidR="005E5279" w:rsidRPr="004237C3">
        <w:rPr>
          <w:sz w:val="24"/>
          <w:szCs w:val="24"/>
        </w:rPr>
        <w:t xml:space="preserve">w 2012 roku przy pomocy pozyskanych środków </w:t>
      </w:r>
      <w:r w:rsidRPr="004237C3">
        <w:rPr>
          <w:sz w:val="24"/>
          <w:szCs w:val="24"/>
        </w:rPr>
        <w:t xml:space="preserve">była zaangażowana w </w:t>
      </w:r>
      <w:r w:rsidR="005E5279" w:rsidRPr="004237C3">
        <w:rPr>
          <w:sz w:val="24"/>
          <w:szCs w:val="24"/>
        </w:rPr>
        <w:t>realizację następujących projektów:</w:t>
      </w:r>
    </w:p>
    <w:p w:rsidR="00A3711B" w:rsidRPr="004237C3" w:rsidRDefault="00A3711B" w:rsidP="00A3711B">
      <w:pPr>
        <w:spacing w:after="0"/>
        <w:jc w:val="both"/>
        <w:rPr>
          <w:sz w:val="24"/>
          <w:szCs w:val="24"/>
        </w:rPr>
      </w:pPr>
    </w:p>
    <w:p w:rsidR="005E5279" w:rsidRPr="00EF443C" w:rsidRDefault="00766247" w:rsidP="00EF443C">
      <w:pPr>
        <w:pStyle w:val="Akapitzlist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EF443C">
        <w:rPr>
          <w:sz w:val="24"/>
          <w:szCs w:val="24"/>
        </w:rPr>
        <w:t>Demokracja w D</w:t>
      </w:r>
      <w:r w:rsidR="00591155" w:rsidRPr="00EF443C">
        <w:rPr>
          <w:sz w:val="24"/>
          <w:szCs w:val="24"/>
        </w:rPr>
        <w:t xml:space="preserve">ziałaniu – </w:t>
      </w:r>
      <w:r w:rsidR="00591155" w:rsidRPr="00EF443C">
        <w:rPr>
          <w:b/>
          <w:sz w:val="24"/>
          <w:szCs w:val="24"/>
        </w:rPr>
        <w:t xml:space="preserve">Wypracowanie rekomendacji do Narodowego Planu Zdrowia na Rzecz Chorób Rzadkich </w:t>
      </w:r>
      <w:r w:rsidR="00591155" w:rsidRPr="00EF443C">
        <w:rPr>
          <w:sz w:val="24"/>
          <w:szCs w:val="24"/>
        </w:rPr>
        <w:t>i projektu jego wdrożenia w Polsce (według założeń euro planu opracowan</w:t>
      </w:r>
      <w:r w:rsidRPr="00EF443C">
        <w:rPr>
          <w:sz w:val="24"/>
          <w:szCs w:val="24"/>
        </w:rPr>
        <w:t xml:space="preserve">ego przez unijną agendę EUCERD). Fundacja realizuje działania na rzecz osób zdiagnozowanych na choroby rzadkie i ich rodzin </w:t>
      </w:r>
      <w:r w:rsidR="00AA27DC">
        <w:rPr>
          <w:sz w:val="24"/>
          <w:szCs w:val="24"/>
        </w:rPr>
        <w:t xml:space="preserve">w ramach Działania Demokracja </w:t>
      </w:r>
      <w:r w:rsidRPr="00EF443C">
        <w:rPr>
          <w:sz w:val="24"/>
          <w:szCs w:val="24"/>
        </w:rPr>
        <w:t xml:space="preserve">w Działaniu </w:t>
      </w:r>
      <w:r w:rsidR="00EF443C" w:rsidRPr="00EF443C">
        <w:rPr>
          <w:sz w:val="24"/>
          <w:szCs w:val="24"/>
        </w:rPr>
        <w:t>Fundacji im. Stefana Batorego w ścisłej współpracy z innymi organizacjami</w:t>
      </w:r>
      <w:r w:rsidR="008C3A14">
        <w:rPr>
          <w:sz w:val="24"/>
          <w:szCs w:val="24"/>
        </w:rPr>
        <w:t xml:space="preserve">. </w:t>
      </w:r>
      <w:r w:rsidR="00EF443C" w:rsidRPr="00EF443C">
        <w:rPr>
          <w:sz w:val="24"/>
          <w:szCs w:val="24"/>
        </w:rPr>
        <w:t xml:space="preserve">Projekt zaplanowany jest na okres od września 2012 do czerwca 2013 roku. </w:t>
      </w:r>
    </w:p>
    <w:p w:rsidR="00EF443C" w:rsidRDefault="00EF443C" w:rsidP="00EF443C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Głównym naszym partnerem jest Fundacja UMIEĆ POMAGAĆ działająca na rzecz osób chorych na </w:t>
      </w:r>
      <w:proofErr w:type="spellStart"/>
      <w:r>
        <w:rPr>
          <w:sz w:val="24"/>
          <w:szCs w:val="24"/>
        </w:rPr>
        <w:t>Mukopolisacharydozę</w:t>
      </w:r>
      <w:proofErr w:type="spellEnd"/>
      <w:r>
        <w:rPr>
          <w:sz w:val="24"/>
          <w:szCs w:val="24"/>
        </w:rPr>
        <w:t>, kolejne organizacje partnerskie to:</w:t>
      </w:r>
    </w:p>
    <w:p w:rsidR="00EF443C" w:rsidRDefault="00EF443C" w:rsidP="00EF443C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Uratujmy Życie Wspiera Badania nad Chorobą </w:t>
      </w:r>
      <w:proofErr w:type="spellStart"/>
      <w:r>
        <w:rPr>
          <w:sz w:val="24"/>
          <w:szCs w:val="24"/>
        </w:rPr>
        <w:t>Sanfilippo</w:t>
      </w:r>
      <w:proofErr w:type="spellEnd"/>
      <w:r>
        <w:rPr>
          <w:sz w:val="24"/>
          <w:szCs w:val="24"/>
        </w:rPr>
        <w:t xml:space="preserve"> i Innymi Chorobami Rzadkimi oraz Rozwoju Chirurgii;</w:t>
      </w:r>
    </w:p>
    <w:p w:rsidR="00EF443C" w:rsidRDefault="00EF443C" w:rsidP="00EF443C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Polskie Stowarzyszenie Pomocy Chorym na </w:t>
      </w:r>
      <w:proofErr w:type="spellStart"/>
      <w:r>
        <w:rPr>
          <w:sz w:val="24"/>
          <w:szCs w:val="24"/>
        </w:rPr>
        <w:t>Fenyloketonurię</w:t>
      </w:r>
      <w:proofErr w:type="spellEnd"/>
      <w:r>
        <w:rPr>
          <w:sz w:val="24"/>
          <w:szCs w:val="24"/>
        </w:rPr>
        <w:t xml:space="preserve"> i Choroby Rzadkie „Ars Vivendi”;</w:t>
      </w:r>
    </w:p>
    <w:p w:rsidR="00EF443C" w:rsidRDefault="00EF443C" w:rsidP="00EF443C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Dignitas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Dolentium</w:t>
      </w:r>
      <w:proofErr w:type="spellEnd"/>
      <w:r>
        <w:rPr>
          <w:sz w:val="24"/>
          <w:szCs w:val="24"/>
        </w:rPr>
        <w:t xml:space="preserve"> Stowarzyszenie Chorych na SLA i ich rodzin.</w:t>
      </w:r>
    </w:p>
    <w:p w:rsidR="00EF443C" w:rsidRDefault="0055654E" w:rsidP="00EF443C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realizowany jest przez przedstawicieli wszystkich wymienionych organizacji. Projekt ma na celu wsparcie działań związanych z uzupełnieniem Narodowego Planu Zdrowia na Rzecz Chorób Rzadkich, tworzonego zgodnie z wytycznymi Unii Europejskiej (inicjowanymi przez organizację EURORDIS), w obszarach: klasyfikacja i kodyfikacja, diagnostyka, dostęp do leczenia i terapii, dostęp do rehabilitacji, opieki socjalnej oraz wspieranie badań i edukacji w zakresie chorób rzadkich, a także opracowaniem ścieżki legislacyjnej dla poprawy życia pacjentów chorych na choroby rzadkie i ich rodzin. Wypracowane </w:t>
      </w:r>
      <w:r>
        <w:rPr>
          <w:sz w:val="24"/>
          <w:szCs w:val="24"/>
        </w:rPr>
        <w:lastRenderedPageBreak/>
        <w:t xml:space="preserve">rekomendacje (w formie dokumentów) zostają przekazane do Przewodniczącego Zespołu ds. Chorób Rzadkich w Ministerstwie Zdrowia i powinny być w rodzone do realizacji do końca roku 2013. </w:t>
      </w:r>
      <w:r w:rsidR="008C3A14">
        <w:rPr>
          <w:sz w:val="24"/>
          <w:szCs w:val="24"/>
        </w:rPr>
        <w:t>Wartość projekty wynosi 54 950,-zł.</w:t>
      </w:r>
    </w:p>
    <w:p w:rsidR="00802DEA" w:rsidRDefault="00802DEA" w:rsidP="00EF443C">
      <w:pPr>
        <w:spacing w:after="0"/>
        <w:ind w:left="1080"/>
        <w:jc w:val="both"/>
        <w:rPr>
          <w:sz w:val="24"/>
          <w:szCs w:val="24"/>
        </w:rPr>
      </w:pPr>
    </w:p>
    <w:p w:rsidR="006C1247" w:rsidRPr="006C1247" w:rsidRDefault="006C1247" w:rsidP="006C1247">
      <w:pPr>
        <w:pStyle w:val="Akapitzlist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 projekt nosił nazwę </w:t>
      </w:r>
      <w:r w:rsidRPr="006C1247">
        <w:rPr>
          <w:b/>
          <w:sz w:val="24"/>
          <w:szCs w:val="24"/>
        </w:rPr>
        <w:t>„Folklor Mazowsza Kuźnią Dziecięcych Talentów”</w:t>
      </w:r>
      <w:r>
        <w:rPr>
          <w:b/>
          <w:sz w:val="24"/>
          <w:szCs w:val="24"/>
        </w:rPr>
        <w:t>.</w:t>
      </w:r>
    </w:p>
    <w:p w:rsidR="006C1247" w:rsidRDefault="006C1247" w:rsidP="006C1247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222DD">
        <w:rPr>
          <w:b/>
          <w:sz w:val="24"/>
          <w:szCs w:val="24"/>
        </w:rPr>
        <w:t>„Żyjmy z Pasją projekty wspierające rozwijanie aktywności własnej dziecka, wychowanie w partnerstwie, wzajemny szacunek i akceptację”</w:t>
      </w:r>
      <w:r>
        <w:rPr>
          <w:sz w:val="24"/>
          <w:szCs w:val="24"/>
        </w:rPr>
        <w:t xml:space="preserve">. Zadanie współfinansowane przez MEN w ramach Rządowego programu na lata 2008-2013 </w:t>
      </w:r>
      <w:r w:rsidRPr="006C1247">
        <w:rPr>
          <w:b/>
          <w:sz w:val="24"/>
          <w:szCs w:val="24"/>
        </w:rPr>
        <w:t>„Bezpieczna i przyjazna szkoła”</w:t>
      </w:r>
      <w:r w:rsidR="002222DD">
        <w:rPr>
          <w:b/>
          <w:sz w:val="24"/>
          <w:szCs w:val="24"/>
        </w:rPr>
        <w:t xml:space="preserve">. </w:t>
      </w:r>
      <w:r w:rsidR="002222DD">
        <w:rPr>
          <w:sz w:val="24"/>
          <w:szCs w:val="24"/>
        </w:rPr>
        <w:t>Projekt obejmował budowanie współpracy na rzecz rozwijania kompetencji kulturowych i rozwijania zdolności artystycznych dzieci i młodzieży z terenu województwa Mazowieckiego w cyklu 3-dniowych warsztatów edukacyjno-artystycznych, połączonych z wydarzeniami kulturalnymi, zorganizowanych w formie wyjazdów dla 3 ośrodków szkolno-wychowawczych, zakończonych dużym wspólnym piknikiem dla uczestników warsztatów, ich rodziców, opiekunów, przyjaciół. Wartość całkowi</w:t>
      </w:r>
      <w:r w:rsidR="00802DEA">
        <w:rPr>
          <w:sz w:val="24"/>
          <w:szCs w:val="24"/>
        </w:rPr>
        <w:t>ta projekty wyniosła 52 075,-zł.</w:t>
      </w:r>
    </w:p>
    <w:p w:rsidR="00802DEA" w:rsidRDefault="00802DEA" w:rsidP="006C1247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802DEA" w:rsidRPr="00AA27DC" w:rsidRDefault="005F4EBE" w:rsidP="00AA27DC">
      <w:pPr>
        <w:pStyle w:val="Akapitzlist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F4EBE">
        <w:rPr>
          <w:b/>
          <w:sz w:val="24"/>
          <w:szCs w:val="24"/>
        </w:rPr>
        <w:t xml:space="preserve">„Pełny dotyk kobiety” </w:t>
      </w:r>
      <w:r w:rsidRPr="005F4EBE">
        <w:rPr>
          <w:sz w:val="24"/>
          <w:szCs w:val="24"/>
        </w:rPr>
        <w:t xml:space="preserve">był kolejnym projektem realizowanym przez Fundację. </w:t>
      </w:r>
      <w:r>
        <w:rPr>
          <w:sz w:val="24"/>
          <w:szCs w:val="24"/>
        </w:rPr>
        <w:t>Projekt współfinansowany był ze środków Zarządu Województwa Mazowieckiego w ramach działalności na rzecz integracji i integracji zawodowej i społecznej osób zagrożonych wykluczeniem społecznym; działalności na rzecz osób niepełnosprawnych. Projekt objął prowadzenie zajęć dla kobiet niewidzących i niedowidzących – szkoleń grupowych i indywidualnych, mających na celu nabywanie, rozwijanie i podtrzymywanie umiejętności niezbędnych do samodzielnego funkcjonowania osób niepełnosprawnych. Wartość projektu to 21 400,-zł.</w:t>
      </w:r>
    </w:p>
    <w:p w:rsidR="00802DEA" w:rsidRDefault="00802DEA" w:rsidP="00110C58">
      <w:pPr>
        <w:spacing w:after="0"/>
        <w:ind w:left="1080"/>
        <w:jc w:val="both"/>
        <w:rPr>
          <w:sz w:val="24"/>
          <w:szCs w:val="24"/>
        </w:rPr>
      </w:pPr>
    </w:p>
    <w:p w:rsidR="00110C58" w:rsidRDefault="00110C58" w:rsidP="00110C58">
      <w:pPr>
        <w:pStyle w:val="Akapitzlist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Charytatywny </w:t>
      </w:r>
      <w:r w:rsidRPr="00110C58">
        <w:rPr>
          <w:b/>
          <w:sz w:val="24"/>
          <w:szCs w:val="24"/>
        </w:rPr>
        <w:t>Koncert dla M…</w:t>
      </w:r>
      <w:r>
        <w:rPr>
          <w:sz w:val="24"/>
          <w:szCs w:val="24"/>
        </w:rPr>
        <w:t xml:space="preserve">, zorganizowany 11 lutego w Światowym Dniu Chorego w siedzibie Państwowego Zespołu Ludowego Pieśni i Tańca Mazowsze </w:t>
      </w:r>
      <w:r w:rsidR="00E57DF2">
        <w:rPr>
          <w:sz w:val="24"/>
          <w:szCs w:val="24"/>
        </w:rPr>
        <w:t>– Matecznik Mazowsze w Karolinie, dedykowany wszystkim chorym na SLA stwardnienie boczne zanikowe (choroba rzadka) – z udziałem 70 artystów i przybyłą widownią w liczbie ok. 300 osób. Uzyskaliśmy patronaty honorowe: Jacka Kozłowski</w:t>
      </w:r>
      <w:r w:rsidR="0001265E">
        <w:rPr>
          <w:sz w:val="24"/>
          <w:szCs w:val="24"/>
        </w:rPr>
        <w:t xml:space="preserve">ego </w:t>
      </w:r>
      <w:r w:rsidR="00E57DF2">
        <w:rPr>
          <w:sz w:val="24"/>
          <w:szCs w:val="24"/>
        </w:rPr>
        <w:t xml:space="preserve">Wojewody Mazowieckiego, Adama Struzika Marszałka Województwa Mazowieckiego, Abp Henryka </w:t>
      </w:r>
      <w:proofErr w:type="spellStart"/>
      <w:r w:rsidR="00E57DF2">
        <w:rPr>
          <w:sz w:val="24"/>
          <w:szCs w:val="24"/>
        </w:rPr>
        <w:t>Hosera</w:t>
      </w:r>
      <w:proofErr w:type="spellEnd"/>
      <w:r w:rsidR="00E57DF2">
        <w:rPr>
          <w:sz w:val="24"/>
          <w:szCs w:val="24"/>
        </w:rPr>
        <w:t xml:space="preserve"> Biskupa Warszawsko-Praskiego oraz list wspierający imprezę od Pani Prezydentowej Anny Komorowskiej.</w:t>
      </w:r>
    </w:p>
    <w:p w:rsidR="00802DEA" w:rsidRDefault="00802DEA" w:rsidP="00802DEA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E57DF2" w:rsidRPr="00110C58" w:rsidRDefault="00E57DF2" w:rsidP="00110C58">
      <w:pPr>
        <w:pStyle w:val="Akapitzlist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Fundacja zorganizowała także koncert charytatywny pod hasłem </w:t>
      </w:r>
      <w:r w:rsidRPr="00E57DF2">
        <w:rPr>
          <w:b/>
          <w:sz w:val="24"/>
          <w:szCs w:val="24"/>
        </w:rPr>
        <w:t>„WIELCY I MALI TWÓRCY DLA MAŁYCH I WIELKICH SERC”</w:t>
      </w:r>
      <w:r>
        <w:rPr>
          <w:sz w:val="24"/>
          <w:szCs w:val="24"/>
        </w:rPr>
        <w:t>. Koncert miała miejsce 30 września 2012 roku w warszawskiej Fa</w:t>
      </w:r>
      <w:r w:rsidR="008C73B5">
        <w:rPr>
          <w:sz w:val="24"/>
          <w:szCs w:val="24"/>
        </w:rPr>
        <w:t xml:space="preserve">bryce Trzciny. </w:t>
      </w:r>
      <w:r w:rsidR="0001265E">
        <w:rPr>
          <w:sz w:val="24"/>
          <w:szCs w:val="24"/>
        </w:rPr>
        <w:t>Współ</w:t>
      </w:r>
      <w:r w:rsidR="008C73B5">
        <w:rPr>
          <w:sz w:val="24"/>
          <w:szCs w:val="24"/>
        </w:rPr>
        <w:t xml:space="preserve">organizacja koncertu na rzecz Warszawskiego Szpitala dla Dzieci przy ul. Kopernika 43, połączonego z piknikiem dla dzieci </w:t>
      </w:r>
      <w:r w:rsidR="0001265E">
        <w:rPr>
          <w:sz w:val="24"/>
          <w:szCs w:val="24"/>
        </w:rPr>
        <w:t xml:space="preserve">i ich rodziców, patronaty honorowe: Adama Struzika Marszałka </w:t>
      </w:r>
      <w:r w:rsidR="0001265E">
        <w:rPr>
          <w:sz w:val="24"/>
          <w:szCs w:val="24"/>
        </w:rPr>
        <w:lastRenderedPageBreak/>
        <w:t xml:space="preserve">Województwa Mazowieckiego, Jacka Kozłowskiego Wojewody Mazowieckiego, Hanny Gronkiewicz – Walc Prezydent m.st. Warszawy, Marka Michalaka Rzecznika Praw Dziecka, Abp Henryka </w:t>
      </w:r>
      <w:proofErr w:type="spellStart"/>
      <w:r w:rsidR="0001265E">
        <w:rPr>
          <w:sz w:val="24"/>
          <w:szCs w:val="24"/>
        </w:rPr>
        <w:t>Hosera</w:t>
      </w:r>
      <w:proofErr w:type="spellEnd"/>
      <w:r w:rsidR="0001265E">
        <w:rPr>
          <w:sz w:val="24"/>
          <w:szCs w:val="24"/>
        </w:rPr>
        <w:t xml:space="preserve"> Biskupa Warszawsko-Praskiego, z udziałem siedmiu wykonawców m.in. Roberta Gawlińskiego i Zespołu DAAB. Po koncercie udało się sfinansować zakup części do finansowania specjalistycznego sprzętu medycznego ze środków pozyskanych w zbiórce publicznej. </w:t>
      </w:r>
    </w:p>
    <w:p w:rsidR="004237C3" w:rsidRPr="004237C3" w:rsidRDefault="004237C3" w:rsidP="004237C3">
      <w:pPr>
        <w:spacing w:after="0"/>
        <w:jc w:val="both"/>
        <w:rPr>
          <w:b/>
          <w:sz w:val="24"/>
          <w:szCs w:val="24"/>
          <w:u w:val="single"/>
        </w:rPr>
      </w:pPr>
    </w:p>
    <w:p w:rsidR="004237C3" w:rsidRPr="004237C3" w:rsidRDefault="00AA27DC" w:rsidP="004237C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237C3" w:rsidRPr="004237C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37C3" w:rsidRPr="004237C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 w:rsidR="004237C3" w:rsidRPr="004237C3">
        <w:rPr>
          <w:b/>
          <w:sz w:val="24"/>
          <w:szCs w:val="24"/>
        </w:rPr>
        <w:t xml:space="preserve">pisy uchwał Zarządu Fundacji – </w:t>
      </w:r>
      <w:r w:rsidR="004237C3" w:rsidRPr="004237C3">
        <w:rPr>
          <w:sz w:val="24"/>
          <w:szCs w:val="24"/>
        </w:rPr>
        <w:t>znajdują się w załączniku do niniejszego sprawozdania</w:t>
      </w:r>
      <w:r>
        <w:rPr>
          <w:sz w:val="24"/>
          <w:szCs w:val="24"/>
        </w:rPr>
        <w:t>.</w:t>
      </w:r>
      <w:r w:rsidR="004237C3" w:rsidRPr="004237C3">
        <w:rPr>
          <w:sz w:val="24"/>
          <w:szCs w:val="24"/>
        </w:rPr>
        <w:t xml:space="preserve"> </w:t>
      </w:r>
    </w:p>
    <w:p w:rsidR="004237C3" w:rsidRDefault="00AA27DC" w:rsidP="004237C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237C3" w:rsidRPr="004237C3">
        <w:rPr>
          <w:b/>
          <w:sz w:val="24"/>
          <w:szCs w:val="24"/>
        </w:rPr>
        <w:t xml:space="preserve">.Informacja o wysokości uzyskanych przychodów za rok obrotowy 01.01.2012 – </w:t>
      </w:r>
      <w:r w:rsidR="004237C3" w:rsidRPr="006C1247">
        <w:rPr>
          <w:b/>
          <w:sz w:val="24"/>
          <w:szCs w:val="24"/>
        </w:rPr>
        <w:t>31.12.2012:</w:t>
      </w:r>
    </w:p>
    <w:p w:rsidR="00A606CB" w:rsidRDefault="00A606CB" w:rsidP="00A606CB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A606CB">
        <w:rPr>
          <w:sz w:val="24"/>
          <w:szCs w:val="24"/>
        </w:rPr>
        <w:t>Przychody z działalności statutowej:</w:t>
      </w:r>
      <w:r>
        <w:rPr>
          <w:sz w:val="24"/>
          <w:szCs w:val="24"/>
        </w:rPr>
        <w:t xml:space="preserve"> 204 004, 86 zł</w:t>
      </w:r>
    </w:p>
    <w:p w:rsidR="00A606CB" w:rsidRDefault="00771B82" w:rsidP="00A606CB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Koncert 09/2012 – 57 479, 04 zł</w:t>
      </w:r>
    </w:p>
    <w:p w:rsidR="00771B82" w:rsidRDefault="00771B82" w:rsidP="00A606CB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Żyjmy z Pasją – 46 325, 00 zł</w:t>
      </w:r>
    </w:p>
    <w:p w:rsidR="00771B82" w:rsidRDefault="00771B82" w:rsidP="00A606CB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Batory - Choroby Rzadkie – 50 000, 00 zł</w:t>
      </w:r>
    </w:p>
    <w:p w:rsidR="00771B82" w:rsidRDefault="00771B82" w:rsidP="00A606CB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Pełny Dotyk Kobiety – 21 400, 00 zł</w:t>
      </w:r>
    </w:p>
    <w:p w:rsidR="00771B82" w:rsidRDefault="00771B82" w:rsidP="00A606CB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Koncert dla M. – 18 516, 61 zł</w:t>
      </w:r>
    </w:p>
    <w:p w:rsidR="00771B82" w:rsidRDefault="00771B82" w:rsidP="00A606CB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Sprzedaż na ALLEGRO – 143, 88 zł</w:t>
      </w:r>
    </w:p>
    <w:p w:rsidR="00771B82" w:rsidRPr="00A606CB" w:rsidRDefault="00771B82" w:rsidP="00A606CB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Przychody statutowe – 10 140,33 zł</w:t>
      </w:r>
    </w:p>
    <w:p w:rsidR="00A606CB" w:rsidRPr="00A606CB" w:rsidRDefault="00A606CB" w:rsidP="00A606CB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Przychody finansowe: 0 zł</w:t>
      </w:r>
    </w:p>
    <w:p w:rsidR="004237C3" w:rsidRPr="004237C3" w:rsidRDefault="004237C3" w:rsidP="004237C3">
      <w:pPr>
        <w:spacing w:after="0"/>
        <w:jc w:val="both"/>
        <w:rPr>
          <w:b/>
          <w:sz w:val="24"/>
          <w:szCs w:val="24"/>
        </w:rPr>
      </w:pPr>
    </w:p>
    <w:p w:rsidR="00D41B51" w:rsidRDefault="00AA27DC" w:rsidP="00D41B5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237C3" w:rsidRPr="004237C3">
        <w:rPr>
          <w:b/>
          <w:sz w:val="24"/>
          <w:szCs w:val="24"/>
        </w:rPr>
        <w:t>.Informacja o poniesionych kosztach za rok obrotowy 01.01.2012 – 31.12.2-12:</w:t>
      </w:r>
    </w:p>
    <w:p w:rsidR="00D41B51" w:rsidRPr="0053397C" w:rsidRDefault="00D41B51" w:rsidP="00D41B51">
      <w:pPr>
        <w:pStyle w:val="Akapitzlist"/>
        <w:numPr>
          <w:ilvl w:val="0"/>
          <w:numId w:val="30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Koszty realizacji zadań statutowych: 164 708, 81 zł</w:t>
      </w:r>
    </w:p>
    <w:p w:rsidR="0053397C" w:rsidRPr="0053397C" w:rsidRDefault="0053397C" w:rsidP="0053397C">
      <w:pPr>
        <w:pStyle w:val="Akapitzlist"/>
        <w:numPr>
          <w:ilvl w:val="0"/>
          <w:numId w:val="2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Koncert dla M. – 14 420, 17 zł</w:t>
      </w:r>
    </w:p>
    <w:p w:rsidR="0053397C" w:rsidRPr="0053397C" w:rsidRDefault="0053397C" w:rsidP="0053397C">
      <w:pPr>
        <w:pStyle w:val="Akapitzlist"/>
        <w:numPr>
          <w:ilvl w:val="0"/>
          <w:numId w:val="2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Pełen Dotyk Kobiety – 21 400, 40 zł</w:t>
      </w:r>
    </w:p>
    <w:p w:rsidR="0053397C" w:rsidRPr="0053397C" w:rsidRDefault="0053397C" w:rsidP="0053397C">
      <w:pPr>
        <w:pStyle w:val="Akapitzlist"/>
        <w:numPr>
          <w:ilvl w:val="0"/>
          <w:numId w:val="2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Batory – Choroby </w:t>
      </w:r>
      <w:r w:rsidR="00771B82">
        <w:rPr>
          <w:sz w:val="24"/>
          <w:szCs w:val="24"/>
        </w:rPr>
        <w:t>Rzadkie</w:t>
      </w:r>
      <w:r>
        <w:rPr>
          <w:sz w:val="24"/>
          <w:szCs w:val="24"/>
        </w:rPr>
        <w:t xml:space="preserve"> – 25 083, 62 zł</w:t>
      </w:r>
    </w:p>
    <w:p w:rsidR="0053397C" w:rsidRPr="0053397C" w:rsidRDefault="0053397C" w:rsidP="0053397C">
      <w:pPr>
        <w:pStyle w:val="Akapitzlist"/>
        <w:numPr>
          <w:ilvl w:val="0"/>
          <w:numId w:val="2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Koncert 09/2012 </w:t>
      </w:r>
      <w:r w:rsidR="00771B82">
        <w:rPr>
          <w:sz w:val="24"/>
          <w:szCs w:val="24"/>
        </w:rPr>
        <w:t xml:space="preserve">- </w:t>
      </w:r>
      <w:r>
        <w:rPr>
          <w:sz w:val="24"/>
          <w:szCs w:val="24"/>
        </w:rPr>
        <w:t>57 479,04 zł</w:t>
      </w:r>
    </w:p>
    <w:p w:rsidR="004237C3" w:rsidRPr="0053397C" w:rsidRDefault="0053397C" w:rsidP="004237C3">
      <w:pPr>
        <w:pStyle w:val="Akapitzlist"/>
        <w:numPr>
          <w:ilvl w:val="0"/>
          <w:numId w:val="2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Ży</w:t>
      </w:r>
      <w:r w:rsidR="005F1AA2">
        <w:rPr>
          <w:sz w:val="24"/>
          <w:szCs w:val="24"/>
        </w:rPr>
        <w:t>jmy</w:t>
      </w:r>
      <w:r>
        <w:rPr>
          <w:sz w:val="24"/>
          <w:szCs w:val="24"/>
        </w:rPr>
        <w:t xml:space="preserve"> z Pasją 46 325, 58 zł</w:t>
      </w:r>
    </w:p>
    <w:p w:rsidR="0053397C" w:rsidRPr="0053397C" w:rsidRDefault="0053397C" w:rsidP="00771B82">
      <w:pPr>
        <w:pStyle w:val="Akapitzlist"/>
        <w:spacing w:after="0"/>
        <w:ind w:left="1440"/>
        <w:jc w:val="both"/>
        <w:rPr>
          <w:b/>
          <w:sz w:val="24"/>
          <w:szCs w:val="24"/>
        </w:rPr>
      </w:pPr>
    </w:p>
    <w:p w:rsidR="00AD4C94" w:rsidRPr="00AD4C94" w:rsidRDefault="005F1AA2" w:rsidP="00AD4C9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237C3" w:rsidRPr="004237C3">
        <w:rPr>
          <w:b/>
          <w:sz w:val="24"/>
          <w:szCs w:val="24"/>
        </w:rPr>
        <w:t>.</w:t>
      </w:r>
      <w:r w:rsidR="004237C3">
        <w:rPr>
          <w:b/>
          <w:sz w:val="24"/>
          <w:szCs w:val="24"/>
        </w:rPr>
        <w:t>Informacja o kosztach poniesionych na administrację za rok obrotowy 01.01.2012 – 31.12.2012:</w:t>
      </w:r>
      <w:r w:rsidR="00AD4C94">
        <w:rPr>
          <w:b/>
          <w:sz w:val="24"/>
          <w:szCs w:val="24"/>
        </w:rPr>
        <w:t xml:space="preserve"> </w:t>
      </w:r>
      <w:r w:rsidR="0097438B">
        <w:rPr>
          <w:b/>
          <w:sz w:val="24"/>
          <w:szCs w:val="24"/>
        </w:rPr>
        <w:t xml:space="preserve"> </w:t>
      </w:r>
      <w:r w:rsidR="00AD4C94">
        <w:rPr>
          <w:b/>
          <w:sz w:val="24"/>
          <w:szCs w:val="24"/>
        </w:rPr>
        <w:t>9 109, 58 zł</w:t>
      </w:r>
    </w:p>
    <w:p w:rsidR="00AD4C94" w:rsidRDefault="00AD4C94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Zużycie Materiałów i Energii – 1 314, 36 zł</w:t>
      </w:r>
    </w:p>
    <w:p w:rsidR="00AD4C94" w:rsidRDefault="00AD4C94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Biurowe – </w:t>
      </w:r>
      <w:r w:rsidR="0097438B">
        <w:rPr>
          <w:sz w:val="24"/>
          <w:szCs w:val="24"/>
        </w:rPr>
        <w:t xml:space="preserve">930, 46 </w:t>
      </w:r>
      <w:r>
        <w:rPr>
          <w:sz w:val="24"/>
          <w:szCs w:val="24"/>
        </w:rPr>
        <w:t>zł</w:t>
      </w:r>
    </w:p>
    <w:p w:rsidR="00AD4C94" w:rsidRDefault="00AD4C94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Sprzęt Biurowy –</w:t>
      </w:r>
      <w:r w:rsidR="0097438B">
        <w:rPr>
          <w:sz w:val="24"/>
          <w:szCs w:val="24"/>
        </w:rPr>
        <w:t xml:space="preserve"> 383, 90 </w:t>
      </w:r>
      <w:r>
        <w:rPr>
          <w:sz w:val="24"/>
          <w:szCs w:val="24"/>
        </w:rPr>
        <w:t xml:space="preserve"> zł</w:t>
      </w:r>
    </w:p>
    <w:p w:rsidR="00AD4C94" w:rsidRDefault="0097438B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Usługi Obce – 6 824, 13 zł</w:t>
      </w:r>
    </w:p>
    <w:p w:rsidR="0097438B" w:rsidRDefault="0097438B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Opłaty Bankowe – 407, 55 zł</w:t>
      </w:r>
    </w:p>
    <w:p w:rsidR="0097438B" w:rsidRDefault="0097438B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Czynsze – 3 547, 90 zł</w:t>
      </w:r>
    </w:p>
    <w:p w:rsidR="0097438B" w:rsidRDefault="0097438B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Opłaty Pocztowe – 93, 35 zł</w:t>
      </w:r>
    </w:p>
    <w:p w:rsidR="0097438B" w:rsidRDefault="0097438B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Opłaty za telefon – 1 299, 33 zł</w:t>
      </w:r>
    </w:p>
    <w:p w:rsidR="0097438B" w:rsidRDefault="0097438B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Usługi Księgowe – 1 476, 00 zł</w:t>
      </w:r>
    </w:p>
    <w:p w:rsidR="0097438B" w:rsidRPr="00AD4C94" w:rsidRDefault="0097438B" w:rsidP="00AD4C94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Pozostałe Koszty – 971, 09 zł</w:t>
      </w:r>
    </w:p>
    <w:p w:rsidR="00771B82" w:rsidRDefault="00771B82" w:rsidP="004237C3">
      <w:pPr>
        <w:spacing w:after="0"/>
        <w:jc w:val="both"/>
        <w:rPr>
          <w:b/>
          <w:sz w:val="24"/>
          <w:szCs w:val="24"/>
        </w:rPr>
      </w:pPr>
    </w:p>
    <w:p w:rsidR="004237C3" w:rsidRDefault="004237C3" w:rsidP="004237C3">
      <w:pPr>
        <w:spacing w:after="0"/>
        <w:jc w:val="both"/>
        <w:rPr>
          <w:b/>
          <w:sz w:val="24"/>
          <w:szCs w:val="24"/>
        </w:rPr>
      </w:pPr>
    </w:p>
    <w:p w:rsidR="004237C3" w:rsidRDefault="004237C3" w:rsidP="004237C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8.Pozostałe dane za rok obrotowy 01.01.2012 – 31.12.2012:</w:t>
      </w:r>
    </w:p>
    <w:p w:rsidR="004237C3" w:rsidRDefault="004237C3" w:rsidP="004237C3">
      <w:pPr>
        <w:spacing w:after="0"/>
        <w:jc w:val="both"/>
        <w:rPr>
          <w:b/>
          <w:sz w:val="24"/>
          <w:szCs w:val="24"/>
        </w:rPr>
      </w:pPr>
    </w:p>
    <w:p w:rsidR="00B552B6" w:rsidRDefault="00B552B6" w:rsidP="004237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Fundacja Równi Wśród Równych w 2012r.:</w:t>
      </w:r>
    </w:p>
    <w:p w:rsidR="00B552B6" w:rsidRPr="00B552B6" w:rsidRDefault="00B552B6" w:rsidP="00B552B6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 w:rsidRPr="00B552B6">
        <w:rPr>
          <w:b/>
          <w:sz w:val="24"/>
          <w:szCs w:val="24"/>
        </w:rPr>
        <w:t>Liczba osób zatrudnionych w Fundacji z podziałem według zajmowanych stanowisk: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nie zatrudnia pracowników na etat, Zarząd pracował na zasadach wolontariatu;</w:t>
      </w:r>
    </w:p>
    <w:p w:rsidR="00802DEA" w:rsidRPr="00802DEA" w:rsidRDefault="00B552B6" w:rsidP="00802DEA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Wydatki na wynagrodzenia z umów zlecenia w roku obr</w:t>
      </w:r>
      <w:r w:rsidR="00802DEA">
        <w:rPr>
          <w:b/>
          <w:sz w:val="24"/>
          <w:szCs w:val="24"/>
        </w:rPr>
        <w:t xml:space="preserve">otowym 01.01.2012 – 31.12.2012 – </w:t>
      </w:r>
      <w:r w:rsidR="00802DEA">
        <w:rPr>
          <w:sz w:val="24"/>
          <w:szCs w:val="24"/>
        </w:rPr>
        <w:t>projekty były realizowane poprzez wolontariuszy oraz na podstawie umów zlecenia i o dzieło</w:t>
      </w:r>
    </w:p>
    <w:p w:rsidR="0097438B" w:rsidRDefault="0097438B" w:rsidP="0097438B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D073CA" w:rsidRPr="0097438B" w:rsidRDefault="00D073CA" w:rsidP="00B552B6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Udzielone przez Fundację pożyczki pieniężne: </w:t>
      </w:r>
      <w:r>
        <w:rPr>
          <w:sz w:val="24"/>
          <w:szCs w:val="24"/>
        </w:rPr>
        <w:t>nie udziela pożyczek pieniężnych;</w:t>
      </w:r>
    </w:p>
    <w:p w:rsidR="0097438B" w:rsidRPr="0097438B" w:rsidRDefault="0097438B" w:rsidP="0097438B">
      <w:pPr>
        <w:pStyle w:val="Akapitzlist"/>
        <w:rPr>
          <w:b/>
          <w:sz w:val="24"/>
          <w:szCs w:val="24"/>
        </w:rPr>
      </w:pPr>
    </w:p>
    <w:p w:rsidR="0097438B" w:rsidRPr="00D073CA" w:rsidRDefault="0097438B" w:rsidP="0097438B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D073CA" w:rsidRDefault="00D073CA" w:rsidP="00B552B6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Kwoty ulokowane na rachunkach bankowych za rok obrotowy 01.01.2012 – 31.12.2012:</w:t>
      </w:r>
    </w:p>
    <w:p w:rsidR="0097438B" w:rsidRPr="0097438B" w:rsidRDefault="0097438B" w:rsidP="0097438B">
      <w:pPr>
        <w:pStyle w:val="Akapitzlist"/>
        <w:numPr>
          <w:ilvl w:val="0"/>
          <w:numId w:val="30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rachunkach Bankowych: 25 551, 54 zł</w:t>
      </w:r>
    </w:p>
    <w:p w:rsidR="0097438B" w:rsidRPr="0097438B" w:rsidRDefault="0097438B" w:rsidP="0097438B">
      <w:pPr>
        <w:pStyle w:val="Akapitzlist"/>
        <w:numPr>
          <w:ilvl w:val="0"/>
          <w:numId w:val="30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 kasie: 549, 79 zł</w:t>
      </w:r>
    </w:p>
    <w:p w:rsidR="0097438B" w:rsidRDefault="0097438B" w:rsidP="0097438B">
      <w:pPr>
        <w:pStyle w:val="Akapitzlist"/>
        <w:spacing w:after="0"/>
        <w:jc w:val="both"/>
        <w:rPr>
          <w:b/>
          <w:sz w:val="24"/>
          <w:szCs w:val="24"/>
        </w:rPr>
      </w:pPr>
    </w:p>
    <w:p w:rsidR="00D073CA" w:rsidRPr="003875F9" w:rsidRDefault="00D073CA" w:rsidP="00B552B6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nabytych obligacji:</w:t>
      </w:r>
      <w:r>
        <w:rPr>
          <w:sz w:val="24"/>
          <w:szCs w:val="24"/>
        </w:rPr>
        <w:t xml:space="preserve">  nie nabyła żadnych obligacji nie objęła udziałów ani akcji w spółkach prawa handlowego;</w:t>
      </w:r>
    </w:p>
    <w:p w:rsidR="003875F9" w:rsidRPr="00D073CA" w:rsidRDefault="003875F9" w:rsidP="003875F9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D073CA" w:rsidRPr="003875F9" w:rsidRDefault="00D073CA" w:rsidP="00B552B6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Nabyte nieruchomości: </w:t>
      </w:r>
      <w:r>
        <w:rPr>
          <w:sz w:val="24"/>
          <w:szCs w:val="24"/>
        </w:rPr>
        <w:t>nie nabyła żadnych nieruchomości;</w:t>
      </w:r>
    </w:p>
    <w:p w:rsidR="003875F9" w:rsidRPr="003875F9" w:rsidRDefault="003875F9" w:rsidP="003875F9">
      <w:pPr>
        <w:pStyle w:val="Akapitzlist"/>
        <w:rPr>
          <w:b/>
          <w:sz w:val="24"/>
          <w:szCs w:val="24"/>
        </w:rPr>
      </w:pPr>
    </w:p>
    <w:p w:rsidR="003875F9" w:rsidRDefault="003875F9" w:rsidP="003875F9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D073CA" w:rsidRPr="003875F9" w:rsidRDefault="00D073CA" w:rsidP="00B552B6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Środki Trwałe: </w:t>
      </w:r>
      <w:r>
        <w:rPr>
          <w:sz w:val="24"/>
          <w:szCs w:val="24"/>
        </w:rPr>
        <w:t>nie nabyła żadnych środków trwałych;</w:t>
      </w:r>
    </w:p>
    <w:p w:rsidR="003875F9" w:rsidRDefault="003875F9" w:rsidP="003875F9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D073CA" w:rsidRPr="003875F9" w:rsidRDefault="00D073CA" w:rsidP="00B552B6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Zobowiązania: </w:t>
      </w:r>
      <w:r>
        <w:rPr>
          <w:sz w:val="24"/>
          <w:szCs w:val="24"/>
        </w:rPr>
        <w:t>na Fundacji nie ciążą żadne zobowiązania podatkowe;</w:t>
      </w:r>
    </w:p>
    <w:p w:rsidR="003875F9" w:rsidRPr="003875F9" w:rsidRDefault="003875F9" w:rsidP="003875F9">
      <w:pPr>
        <w:spacing w:after="0"/>
        <w:jc w:val="both"/>
        <w:rPr>
          <w:b/>
          <w:sz w:val="24"/>
          <w:szCs w:val="24"/>
        </w:rPr>
      </w:pPr>
    </w:p>
    <w:p w:rsidR="003875F9" w:rsidRPr="003875F9" w:rsidRDefault="00D073CA" w:rsidP="003875F9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zobowiązań i aktywów Fundacji ujętych w bilansie na dzień 31.12.2012:</w:t>
      </w:r>
    </w:p>
    <w:p w:rsidR="003875F9" w:rsidRPr="003875F9" w:rsidRDefault="003875F9" w:rsidP="003875F9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Aktywa </w:t>
      </w:r>
      <w:r w:rsidR="00802DE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2DEA">
        <w:rPr>
          <w:sz w:val="24"/>
          <w:szCs w:val="24"/>
        </w:rPr>
        <w:t>29 531, 04 zł</w:t>
      </w:r>
    </w:p>
    <w:p w:rsidR="003875F9" w:rsidRPr="00802DEA" w:rsidRDefault="003875F9" w:rsidP="00802DEA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Pasywa </w:t>
      </w:r>
      <w:r w:rsidR="00802DE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2DEA">
        <w:rPr>
          <w:sz w:val="24"/>
          <w:szCs w:val="24"/>
        </w:rPr>
        <w:t>29 531, 04 zł</w:t>
      </w:r>
    </w:p>
    <w:p w:rsidR="00802DEA" w:rsidRPr="00802DEA" w:rsidRDefault="00802DEA" w:rsidP="00802DEA">
      <w:pPr>
        <w:pStyle w:val="Akapitzlist"/>
        <w:rPr>
          <w:b/>
          <w:sz w:val="24"/>
          <w:szCs w:val="24"/>
        </w:rPr>
      </w:pPr>
    </w:p>
    <w:p w:rsidR="00D073CA" w:rsidRDefault="00D073CA" w:rsidP="00B552B6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Działalność zlecona na dzień 31.12.2012 nie wystąpiła;</w:t>
      </w:r>
    </w:p>
    <w:p w:rsidR="00802DEA" w:rsidRDefault="00802DEA" w:rsidP="00802DEA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D073CA" w:rsidRDefault="00D073CA" w:rsidP="00B552B6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okresie sprawozdawczym nie </w:t>
      </w:r>
      <w:r w:rsidR="00AD2E70">
        <w:rPr>
          <w:b/>
          <w:sz w:val="24"/>
          <w:szCs w:val="24"/>
        </w:rPr>
        <w:t xml:space="preserve">było przeprowadzanych żadnych </w:t>
      </w:r>
      <w:r w:rsidR="00591155">
        <w:rPr>
          <w:b/>
          <w:sz w:val="24"/>
          <w:szCs w:val="24"/>
        </w:rPr>
        <w:t>kontroli wewnętrznych.</w:t>
      </w:r>
    </w:p>
    <w:p w:rsidR="00591155" w:rsidRDefault="00591155" w:rsidP="00591155">
      <w:pPr>
        <w:spacing w:after="0"/>
        <w:ind w:left="360"/>
        <w:jc w:val="both"/>
        <w:rPr>
          <w:b/>
          <w:sz w:val="24"/>
          <w:szCs w:val="24"/>
        </w:rPr>
      </w:pPr>
    </w:p>
    <w:p w:rsidR="00194180" w:rsidRPr="005F1AA2" w:rsidRDefault="00591155" w:rsidP="005F1AA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dodatkowe informacje finansowe zamieszczone są w załączonym sprawozdaniu finansowym. </w:t>
      </w:r>
    </w:p>
    <w:sectPr w:rsidR="00194180" w:rsidRPr="005F1AA2" w:rsidSect="00A6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811"/>
    <w:multiLevelType w:val="hybridMultilevel"/>
    <w:tmpl w:val="618A7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A3653"/>
    <w:multiLevelType w:val="hybridMultilevel"/>
    <w:tmpl w:val="58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1C6"/>
    <w:multiLevelType w:val="hybridMultilevel"/>
    <w:tmpl w:val="21763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24BD4"/>
    <w:multiLevelType w:val="hybridMultilevel"/>
    <w:tmpl w:val="6B9E1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F39C7"/>
    <w:multiLevelType w:val="hybridMultilevel"/>
    <w:tmpl w:val="A1E4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72F0"/>
    <w:multiLevelType w:val="hybridMultilevel"/>
    <w:tmpl w:val="D01C4F20"/>
    <w:lvl w:ilvl="0" w:tplc="FC6C4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70E8"/>
    <w:multiLevelType w:val="hybridMultilevel"/>
    <w:tmpl w:val="6652D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20D2A"/>
    <w:multiLevelType w:val="hybridMultilevel"/>
    <w:tmpl w:val="91B2EB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40F9"/>
    <w:multiLevelType w:val="hybridMultilevel"/>
    <w:tmpl w:val="B88A0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32A5D"/>
    <w:multiLevelType w:val="hybridMultilevel"/>
    <w:tmpl w:val="5FD86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A50CF"/>
    <w:multiLevelType w:val="hybridMultilevel"/>
    <w:tmpl w:val="7C1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C13F2"/>
    <w:multiLevelType w:val="hybridMultilevel"/>
    <w:tmpl w:val="618CC3F2"/>
    <w:lvl w:ilvl="0" w:tplc="52C816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60FCC"/>
    <w:multiLevelType w:val="hybridMultilevel"/>
    <w:tmpl w:val="6E3EB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52F42"/>
    <w:multiLevelType w:val="hybridMultilevel"/>
    <w:tmpl w:val="E1308E76"/>
    <w:lvl w:ilvl="0" w:tplc="F53A3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02502"/>
    <w:multiLevelType w:val="hybridMultilevel"/>
    <w:tmpl w:val="E9E23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6633AE"/>
    <w:multiLevelType w:val="hybridMultilevel"/>
    <w:tmpl w:val="B5283C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256BC"/>
    <w:multiLevelType w:val="hybridMultilevel"/>
    <w:tmpl w:val="1884D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DBB"/>
    <w:multiLevelType w:val="hybridMultilevel"/>
    <w:tmpl w:val="E670F7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15999"/>
    <w:multiLevelType w:val="hybridMultilevel"/>
    <w:tmpl w:val="0AF2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15F83"/>
    <w:multiLevelType w:val="hybridMultilevel"/>
    <w:tmpl w:val="D3422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4032F"/>
    <w:multiLevelType w:val="hybridMultilevel"/>
    <w:tmpl w:val="C1C4F0B0"/>
    <w:lvl w:ilvl="0" w:tplc="90327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254E6"/>
    <w:multiLevelType w:val="hybridMultilevel"/>
    <w:tmpl w:val="7D1AC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420510"/>
    <w:multiLevelType w:val="hybridMultilevel"/>
    <w:tmpl w:val="8C1A518C"/>
    <w:lvl w:ilvl="0" w:tplc="900C8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31B48"/>
    <w:multiLevelType w:val="hybridMultilevel"/>
    <w:tmpl w:val="C082E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277EC"/>
    <w:multiLevelType w:val="hybridMultilevel"/>
    <w:tmpl w:val="80245784"/>
    <w:lvl w:ilvl="0" w:tplc="90C6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96940"/>
    <w:multiLevelType w:val="hybridMultilevel"/>
    <w:tmpl w:val="0CD0C242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62837A4D"/>
    <w:multiLevelType w:val="hybridMultilevel"/>
    <w:tmpl w:val="CD40A450"/>
    <w:lvl w:ilvl="0" w:tplc="8D1E6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4279D"/>
    <w:multiLevelType w:val="hybridMultilevel"/>
    <w:tmpl w:val="BF56D6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000619"/>
    <w:multiLevelType w:val="hybridMultilevel"/>
    <w:tmpl w:val="268C478C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E5B6EF0"/>
    <w:multiLevelType w:val="hybridMultilevel"/>
    <w:tmpl w:val="D65C0A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D53A95"/>
    <w:multiLevelType w:val="hybridMultilevel"/>
    <w:tmpl w:val="58D8B7D8"/>
    <w:lvl w:ilvl="0" w:tplc="D9900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840CC"/>
    <w:multiLevelType w:val="hybridMultilevel"/>
    <w:tmpl w:val="350088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D071B4"/>
    <w:multiLevelType w:val="hybridMultilevel"/>
    <w:tmpl w:val="BF4EB03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2C1221"/>
    <w:multiLevelType w:val="hybridMultilevel"/>
    <w:tmpl w:val="64D23A30"/>
    <w:lvl w:ilvl="0" w:tplc="891A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34557"/>
    <w:multiLevelType w:val="hybridMultilevel"/>
    <w:tmpl w:val="CF708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84BCF"/>
    <w:multiLevelType w:val="hybridMultilevel"/>
    <w:tmpl w:val="1612F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3"/>
  </w:num>
  <w:num w:numId="5">
    <w:abstractNumId w:val="22"/>
  </w:num>
  <w:num w:numId="6">
    <w:abstractNumId w:val="33"/>
  </w:num>
  <w:num w:numId="7">
    <w:abstractNumId w:val="11"/>
  </w:num>
  <w:num w:numId="8">
    <w:abstractNumId w:val="26"/>
  </w:num>
  <w:num w:numId="9">
    <w:abstractNumId w:val="9"/>
  </w:num>
  <w:num w:numId="10">
    <w:abstractNumId w:val="31"/>
  </w:num>
  <w:num w:numId="11">
    <w:abstractNumId w:val="27"/>
  </w:num>
  <w:num w:numId="12">
    <w:abstractNumId w:val="12"/>
  </w:num>
  <w:num w:numId="13">
    <w:abstractNumId w:val="3"/>
  </w:num>
  <w:num w:numId="14">
    <w:abstractNumId w:val="0"/>
  </w:num>
  <w:num w:numId="15">
    <w:abstractNumId w:val="23"/>
  </w:num>
  <w:num w:numId="16">
    <w:abstractNumId w:val="6"/>
  </w:num>
  <w:num w:numId="17">
    <w:abstractNumId w:val="10"/>
  </w:num>
  <w:num w:numId="18">
    <w:abstractNumId w:val="24"/>
  </w:num>
  <w:num w:numId="19">
    <w:abstractNumId w:val="5"/>
  </w:num>
  <w:num w:numId="20">
    <w:abstractNumId w:val="20"/>
  </w:num>
  <w:num w:numId="21">
    <w:abstractNumId w:val="30"/>
  </w:num>
  <w:num w:numId="22">
    <w:abstractNumId w:val="14"/>
  </w:num>
  <w:num w:numId="23">
    <w:abstractNumId w:val="21"/>
  </w:num>
  <w:num w:numId="24">
    <w:abstractNumId w:val="8"/>
  </w:num>
  <w:num w:numId="25">
    <w:abstractNumId w:val="32"/>
  </w:num>
  <w:num w:numId="26">
    <w:abstractNumId w:val="19"/>
  </w:num>
  <w:num w:numId="27">
    <w:abstractNumId w:val="17"/>
  </w:num>
  <w:num w:numId="28">
    <w:abstractNumId w:val="34"/>
  </w:num>
  <w:num w:numId="29">
    <w:abstractNumId w:val="29"/>
  </w:num>
  <w:num w:numId="30">
    <w:abstractNumId w:val="1"/>
  </w:num>
  <w:num w:numId="31">
    <w:abstractNumId w:val="35"/>
  </w:num>
  <w:num w:numId="32">
    <w:abstractNumId w:val="15"/>
  </w:num>
  <w:num w:numId="33">
    <w:abstractNumId w:val="7"/>
  </w:num>
  <w:num w:numId="34">
    <w:abstractNumId w:val="28"/>
  </w:num>
  <w:num w:numId="35">
    <w:abstractNumId w:val="2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180"/>
    <w:rsid w:val="0001265E"/>
    <w:rsid w:val="00110C58"/>
    <w:rsid w:val="0015344F"/>
    <w:rsid w:val="00194180"/>
    <w:rsid w:val="001C1176"/>
    <w:rsid w:val="002222DD"/>
    <w:rsid w:val="002253F6"/>
    <w:rsid w:val="00252353"/>
    <w:rsid w:val="003875F9"/>
    <w:rsid w:val="003A31C4"/>
    <w:rsid w:val="00416EFA"/>
    <w:rsid w:val="004237C3"/>
    <w:rsid w:val="004245B3"/>
    <w:rsid w:val="00424F16"/>
    <w:rsid w:val="0048433F"/>
    <w:rsid w:val="004E2E7F"/>
    <w:rsid w:val="004F2030"/>
    <w:rsid w:val="00522F4C"/>
    <w:rsid w:val="0053397C"/>
    <w:rsid w:val="0055654E"/>
    <w:rsid w:val="0056006F"/>
    <w:rsid w:val="00591155"/>
    <w:rsid w:val="005E5279"/>
    <w:rsid w:val="005F1AA2"/>
    <w:rsid w:val="005F4EBE"/>
    <w:rsid w:val="006C1247"/>
    <w:rsid w:val="00753608"/>
    <w:rsid w:val="00766247"/>
    <w:rsid w:val="00771B82"/>
    <w:rsid w:val="007B5048"/>
    <w:rsid w:val="00802DEA"/>
    <w:rsid w:val="008734FA"/>
    <w:rsid w:val="008C3A14"/>
    <w:rsid w:val="008C73B5"/>
    <w:rsid w:val="008C7CCF"/>
    <w:rsid w:val="00943665"/>
    <w:rsid w:val="0097438B"/>
    <w:rsid w:val="009E7ED6"/>
    <w:rsid w:val="00A3711B"/>
    <w:rsid w:val="00A40E77"/>
    <w:rsid w:val="00A606CB"/>
    <w:rsid w:val="00A64621"/>
    <w:rsid w:val="00A867D9"/>
    <w:rsid w:val="00AA27DC"/>
    <w:rsid w:val="00AD2E70"/>
    <w:rsid w:val="00AD4C94"/>
    <w:rsid w:val="00B552B6"/>
    <w:rsid w:val="00B5704D"/>
    <w:rsid w:val="00BF438B"/>
    <w:rsid w:val="00D073CA"/>
    <w:rsid w:val="00D41B51"/>
    <w:rsid w:val="00D461D6"/>
    <w:rsid w:val="00DB5858"/>
    <w:rsid w:val="00E57DF2"/>
    <w:rsid w:val="00EF443C"/>
    <w:rsid w:val="00F150FC"/>
    <w:rsid w:val="00F1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Samsug</dc:creator>
  <cp:lastModifiedBy>MariolaK</cp:lastModifiedBy>
  <cp:revision>2</cp:revision>
  <dcterms:created xsi:type="dcterms:W3CDTF">2013-04-04T15:09:00Z</dcterms:created>
  <dcterms:modified xsi:type="dcterms:W3CDTF">2013-04-04T15:09:00Z</dcterms:modified>
</cp:coreProperties>
</file>